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95EA" w14:textId="6CDA6A6E" w:rsidR="007012D6" w:rsidRPr="00511612" w:rsidRDefault="00511612" w:rsidP="00511612">
      <w:pPr>
        <w:jc w:val="center"/>
        <w:rPr>
          <w:rFonts w:ascii="Times New Roman" w:hAnsi="Times New Roman" w:cs="Times New Roman"/>
          <w:b/>
          <w:bCs/>
          <w:sz w:val="28"/>
          <w:szCs w:val="28"/>
        </w:rPr>
      </w:pPr>
      <w:r w:rsidRPr="00511612">
        <w:rPr>
          <w:rFonts w:ascii="Times New Roman" w:hAnsi="Times New Roman" w:cs="Times New Roman"/>
          <w:b/>
          <w:bCs/>
          <w:sz w:val="28"/>
          <w:szCs w:val="28"/>
        </w:rPr>
        <w:t>Patient Compliant &amp; Grievance Procedure</w:t>
      </w:r>
    </w:p>
    <w:p w14:paraId="1231E331" w14:textId="1EE59190" w:rsidR="00511612" w:rsidRDefault="00511612" w:rsidP="00511612">
      <w:pPr>
        <w:jc w:val="center"/>
        <w:rPr>
          <w:rFonts w:ascii="Times New Roman" w:hAnsi="Times New Roman" w:cs="Times New Roman"/>
          <w:sz w:val="24"/>
          <w:szCs w:val="24"/>
        </w:rPr>
      </w:pPr>
    </w:p>
    <w:p w14:paraId="680E1515" w14:textId="4CB0D474" w:rsidR="00511612" w:rsidRDefault="00511612" w:rsidP="00511612">
      <w:pPr>
        <w:rPr>
          <w:rFonts w:ascii="Times New Roman" w:hAnsi="Times New Roman" w:cs="Times New Roman"/>
          <w:sz w:val="24"/>
          <w:szCs w:val="24"/>
        </w:rPr>
      </w:pPr>
      <w:r>
        <w:rPr>
          <w:rFonts w:ascii="Times New Roman" w:hAnsi="Times New Roman" w:cs="Times New Roman"/>
          <w:sz w:val="24"/>
          <w:szCs w:val="24"/>
        </w:rPr>
        <w:t>Plainfield Surgery Center’s patient representatives are:</w:t>
      </w:r>
    </w:p>
    <w:p w14:paraId="36D34AC5" w14:textId="02CEA835" w:rsidR="00511612" w:rsidRDefault="00511612" w:rsidP="00511612">
      <w:pPr>
        <w:rPr>
          <w:rFonts w:ascii="Times New Roman" w:hAnsi="Times New Roman" w:cs="Times New Roman"/>
          <w:sz w:val="24"/>
          <w:szCs w:val="24"/>
        </w:rPr>
      </w:pPr>
      <w:r>
        <w:rPr>
          <w:rFonts w:ascii="Times New Roman" w:hAnsi="Times New Roman" w:cs="Times New Roman"/>
          <w:sz w:val="24"/>
          <w:szCs w:val="24"/>
        </w:rPr>
        <w:t xml:space="preserve"> </w:t>
      </w:r>
    </w:p>
    <w:p w14:paraId="6039714C" w14:textId="74498FEA" w:rsidR="00511612" w:rsidRPr="00511612" w:rsidRDefault="00511612" w:rsidP="00511612">
      <w:pPr>
        <w:ind w:left="1440" w:firstLine="720"/>
        <w:rPr>
          <w:rFonts w:ascii="Times New Roman" w:hAnsi="Times New Roman" w:cs="Times New Roman"/>
          <w:sz w:val="24"/>
          <w:szCs w:val="24"/>
        </w:rPr>
      </w:pPr>
      <w:r w:rsidRPr="00511612">
        <w:rPr>
          <w:rFonts w:ascii="Times New Roman" w:hAnsi="Times New Roman" w:cs="Times New Roman"/>
          <w:sz w:val="24"/>
          <w:szCs w:val="24"/>
        </w:rPr>
        <w:t>Melissa Smock RN, BSN- PR</w:t>
      </w:r>
      <w:r>
        <w:rPr>
          <w:rFonts w:ascii="Times New Roman" w:hAnsi="Times New Roman" w:cs="Times New Roman"/>
          <w:sz w:val="24"/>
          <w:szCs w:val="24"/>
        </w:rPr>
        <w:t>E/POST OP Charge Nurse</w:t>
      </w:r>
    </w:p>
    <w:p w14:paraId="4A3274A6" w14:textId="632ACC23" w:rsidR="00511612" w:rsidRDefault="00511612" w:rsidP="00511612">
      <w:pPr>
        <w:ind w:left="1440" w:firstLine="720"/>
        <w:rPr>
          <w:rFonts w:ascii="Times New Roman" w:hAnsi="Times New Roman" w:cs="Times New Roman"/>
          <w:sz w:val="24"/>
          <w:szCs w:val="24"/>
        </w:rPr>
      </w:pPr>
      <w:r>
        <w:rPr>
          <w:rFonts w:ascii="Times New Roman" w:hAnsi="Times New Roman" w:cs="Times New Roman"/>
          <w:sz w:val="24"/>
          <w:szCs w:val="24"/>
        </w:rPr>
        <w:t>Amber Hansen RN, BSN- OR Charge Nurse</w:t>
      </w:r>
    </w:p>
    <w:p w14:paraId="6C882425" w14:textId="3DDF942E" w:rsidR="00511612" w:rsidRDefault="00511612" w:rsidP="00511612">
      <w:pPr>
        <w:rPr>
          <w:rFonts w:ascii="Times New Roman" w:hAnsi="Times New Roman" w:cs="Times New Roman"/>
          <w:sz w:val="24"/>
          <w:szCs w:val="24"/>
        </w:rPr>
      </w:pPr>
    </w:p>
    <w:p w14:paraId="4544828D" w14:textId="42910899" w:rsidR="00511612" w:rsidRDefault="00511612" w:rsidP="00511612">
      <w:pPr>
        <w:rPr>
          <w:rFonts w:ascii="Times New Roman" w:hAnsi="Times New Roman" w:cs="Times New Roman"/>
          <w:sz w:val="24"/>
          <w:szCs w:val="24"/>
        </w:rPr>
      </w:pPr>
      <w:r>
        <w:rPr>
          <w:rFonts w:ascii="Times New Roman" w:hAnsi="Times New Roman" w:cs="Times New Roman"/>
          <w:sz w:val="24"/>
          <w:szCs w:val="24"/>
        </w:rPr>
        <w:t>Notify either of the patient representatives if you feel that any rights have been violated, or if you have a complaint, or suggestion for improvement.  This can be accomplished by completing and returning your patient questionnaire or by direct contact:</w:t>
      </w:r>
    </w:p>
    <w:p w14:paraId="51039B6A" w14:textId="126E1670" w:rsidR="00511612" w:rsidRDefault="00511612" w:rsidP="00511612">
      <w:pPr>
        <w:rPr>
          <w:rFonts w:ascii="Times New Roman" w:hAnsi="Times New Roman" w:cs="Times New Roman"/>
          <w:sz w:val="24"/>
          <w:szCs w:val="24"/>
        </w:rPr>
      </w:pPr>
    </w:p>
    <w:p w14:paraId="245F93DE" w14:textId="39DB6765" w:rsidR="00511612" w:rsidRDefault="00511612" w:rsidP="000C101B">
      <w:pPr>
        <w:ind w:left="2160" w:firstLine="720"/>
        <w:rPr>
          <w:rFonts w:ascii="Times New Roman" w:hAnsi="Times New Roman" w:cs="Times New Roman"/>
          <w:sz w:val="24"/>
          <w:szCs w:val="24"/>
        </w:rPr>
      </w:pPr>
      <w:r>
        <w:rPr>
          <w:rFonts w:ascii="Times New Roman" w:hAnsi="Times New Roman" w:cs="Times New Roman"/>
          <w:sz w:val="24"/>
          <w:szCs w:val="24"/>
        </w:rPr>
        <w:t xml:space="preserve">Plainfield Surgery Center </w:t>
      </w:r>
    </w:p>
    <w:p w14:paraId="311A57A6" w14:textId="6A58BA30" w:rsidR="000C101B" w:rsidRDefault="000C101B" w:rsidP="000C101B">
      <w:pPr>
        <w:ind w:left="2160" w:firstLine="720"/>
        <w:rPr>
          <w:rFonts w:ascii="Times New Roman" w:hAnsi="Times New Roman" w:cs="Times New Roman"/>
          <w:sz w:val="24"/>
          <w:szCs w:val="24"/>
        </w:rPr>
      </w:pPr>
      <w:r>
        <w:rPr>
          <w:rFonts w:ascii="Times New Roman" w:hAnsi="Times New Roman" w:cs="Times New Roman"/>
          <w:sz w:val="24"/>
          <w:szCs w:val="24"/>
        </w:rPr>
        <w:t>24600 W 127</w:t>
      </w:r>
      <w:r w:rsidRPr="000C101B">
        <w:rPr>
          <w:rFonts w:ascii="Times New Roman" w:hAnsi="Times New Roman" w:cs="Times New Roman"/>
          <w:sz w:val="24"/>
          <w:szCs w:val="24"/>
          <w:vertAlign w:val="superscript"/>
        </w:rPr>
        <w:t>th</w:t>
      </w:r>
      <w:r>
        <w:rPr>
          <w:rFonts w:ascii="Times New Roman" w:hAnsi="Times New Roman" w:cs="Times New Roman"/>
          <w:sz w:val="24"/>
          <w:szCs w:val="24"/>
        </w:rPr>
        <w:t xml:space="preserve"> Street Building C</w:t>
      </w:r>
    </w:p>
    <w:p w14:paraId="68EBB6D3" w14:textId="321CE97D" w:rsidR="000C101B" w:rsidRDefault="000C101B" w:rsidP="000C101B">
      <w:pPr>
        <w:ind w:left="2160" w:firstLine="720"/>
        <w:rPr>
          <w:rFonts w:ascii="Times New Roman" w:hAnsi="Times New Roman" w:cs="Times New Roman"/>
          <w:sz w:val="24"/>
          <w:szCs w:val="24"/>
        </w:rPr>
      </w:pPr>
      <w:r>
        <w:rPr>
          <w:rFonts w:ascii="Times New Roman" w:hAnsi="Times New Roman" w:cs="Times New Roman"/>
          <w:sz w:val="24"/>
          <w:szCs w:val="24"/>
        </w:rPr>
        <w:t>Plainfield, IL  60585</w:t>
      </w:r>
    </w:p>
    <w:p w14:paraId="1A363801" w14:textId="236E0FD6" w:rsidR="000C101B" w:rsidRDefault="000C101B" w:rsidP="000C101B">
      <w:pPr>
        <w:ind w:left="2160" w:firstLine="720"/>
        <w:rPr>
          <w:rFonts w:ascii="Times New Roman" w:hAnsi="Times New Roman" w:cs="Times New Roman"/>
          <w:sz w:val="24"/>
          <w:szCs w:val="24"/>
        </w:rPr>
      </w:pPr>
      <w:r>
        <w:rPr>
          <w:rFonts w:ascii="Times New Roman" w:hAnsi="Times New Roman" w:cs="Times New Roman"/>
          <w:sz w:val="24"/>
          <w:szCs w:val="24"/>
        </w:rPr>
        <w:t>815.436.0911</w:t>
      </w:r>
    </w:p>
    <w:p w14:paraId="4E609A37" w14:textId="471C8157" w:rsidR="000C101B" w:rsidRDefault="000C101B" w:rsidP="000C101B">
      <w:pPr>
        <w:rPr>
          <w:rFonts w:ascii="Times New Roman" w:hAnsi="Times New Roman" w:cs="Times New Roman"/>
          <w:sz w:val="24"/>
          <w:szCs w:val="24"/>
        </w:rPr>
      </w:pPr>
      <w:r>
        <w:rPr>
          <w:rFonts w:ascii="Times New Roman" w:hAnsi="Times New Roman" w:cs="Times New Roman"/>
          <w:sz w:val="24"/>
          <w:szCs w:val="24"/>
        </w:rPr>
        <w:t>Complaints or concerns may be given verbally or in writing at any time to any staff member and will be submitted to one of the patient representatives by the next working day.  Complaints that cannot be resolved by the patient representatives shall be referred to the Clinical Nurse Manager no later than three (3) days after the receipt of the report of the patient representative to the patient.  The Clinical Nurse Manager shall make an additional investigation and provide results of their investigation to the complainant with seven (7) days.</w:t>
      </w:r>
    </w:p>
    <w:p w14:paraId="2B9ABFC6" w14:textId="6ABBC83F" w:rsidR="000C101B" w:rsidRDefault="000C101B" w:rsidP="000C101B">
      <w:pPr>
        <w:rPr>
          <w:rFonts w:ascii="Times New Roman" w:hAnsi="Times New Roman" w:cs="Times New Roman"/>
          <w:sz w:val="24"/>
          <w:szCs w:val="24"/>
        </w:rPr>
      </w:pPr>
    </w:p>
    <w:p w14:paraId="40FE175E" w14:textId="6ED33C00" w:rsidR="000C101B" w:rsidRDefault="000C101B" w:rsidP="000C101B">
      <w:pPr>
        <w:rPr>
          <w:rFonts w:ascii="Times New Roman" w:hAnsi="Times New Roman" w:cs="Times New Roman"/>
          <w:sz w:val="24"/>
          <w:szCs w:val="24"/>
        </w:rPr>
      </w:pPr>
    </w:p>
    <w:p w14:paraId="38B1B773" w14:textId="6D9A5638" w:rsidR="000C101B" w:rsidRDefault="000C101B" w:rsidP="000C101B">
      <w:pPr>
        <w:rPr>
          <w:rFonts w:ascii="Times New Roman" w:hAnsi="Times New Roman" w:cs="Times New Roman"/>
          <w:sz w:val="24"/>
          <w:szCs w:val="24"/>
        </w:rPr>
      </w:pPr>
      <w:r>
        <w:rPr>
          <w:rFonts w:ascii="Times New Roman" w:hAnsi="Times New Roman" w:cs="Times New Roman"/>
          <w:sz w:val="24"/>
          <w:szCs w:val="24"/>
        </w:rPr>
        <w:t>If the concern has not been addressed to your satisfaction, the problem may be referred in writing to the:</w:t>
      </w:r>
    </w:p>
    <w:p w14:paraId="54EA9489" w14:textId="41A9D2C1" w:rsidR="000C101B" w:rsidRDefault="000C101B" w:rsidP="002F655A">
      <w:pPr>
        <w:ind w:left="2160" w:firstLine="720"/>
        <w:rPr>
          <w:rFonts w:ascii="Times New Roman" w:hAnsi="Times New Roman" w:cs="Times New Roman"/>
          <w:sz w:val="24"/>
          <w:szCs w:val="24"/>
        </w:rPr>
      </w:pPr>
      <w:r>
        <w:rPr>
          <w:rFonts w:ascii="Times New Roman" w:hAnsi="Times New Roman" w:cs="Times New Roman"/>
          <w:sz w:val="24"/>
          <w:szCs w:val="24"/>
        </w:rPr>
        <w:t>Illinois Department of Public Health</w:t>
      </w:r>
    </w:p>
    <w:p w14:paraId="2B070072" w14:textId="2230F8BF" w:rsidR="000C101B" w:rsidRDefault="000C101B" w:rsidP="002F655A">
      <w:pPr>
        <w:ind w:left="2160" w:firstLine="720"/>
        <w:rPr>
          <w:rFonts w:ascii="Times New Roman" w:hAnsi="Times New Roman" w:cs="Times New Roman"/>
          <w:sz w:val="24"/>
          <w:szCs w:val="24"/>
        </w:rPr>
      </w:pPr>
      <w:r>
        <w:rPr>
          <w:rFonts w:ascii="Times New Roman" w:hAnsi="Times New Roman" w:cs="Times New Roman"/>
          <w:sz w:val="24"/>
          <w:szCs w:val="24"/>
        </w:rPr>
        <w:t>Office of Health Care Regu</w:t>
      </w:r>
      <w:r w:rsidR="001D6E96">
        <w:rPr>
          <w:rFonts w:ascii="Times New Roman" w:hAnsi="Times New Roman" w:cs="Times New Roman"/>
          <w:sz w:val="24"/>
          <w:szCs w:val="24"/>
        </w:rPr>
        <w:t>lation</w:t>
      </w:r>
    </w:p>
    <w:p w14:paraId="4BC38144" w14:textId="61AC9B0B" w:rsidR="001D6E96" w:rsidRDefault="001D6E96" w:rsidP="002F655A">
      <w:pPr>
        <w:ind w:left="2160" w:firstLine="720"/>
        <w:rPr>
          <w:rFonts w:ascii="Times New Roman" w:hAnsi="Times New Roman" w:cs="Times New Roman"/>
          <w:sz w:val="24"/>
          <w:szCs w:val="24"/>
        </w:rPr>
      </w:pPr>
      <w:r>
        <w:rPr>
          <w:rFonts w:ascii="Times New Roman" w:hAnsi="Times New Roman" w:cs="Times New Roman"/>
          <w:sz w:val="24"/>
          <w:szCs w:val="24"/>
        </w:rPr>
        <w:t>Central Complaint Registry</w:t>
      </w:r>
    </w:p>
    <w:p w14:paraId="35C4DBF3" w14:textId="709891D6" w:rsidR="001D6E96" w:rsidRDefault="001D6E96" w:rsidP="002F655A">
      <w:pPr>
        <w:ind w:left="2160" w:firstLine="720"/>
        <w:rPr>
          <w:rFonts w:ascii="Times New Roman" w:hAnsi="Times New Roman" w:cs="Times New Roman"/>
          <w:sz w:val="24"/>
          <w:szCs w:val="24"/>
        </w:rPr>
      </w:pPr>
      <w:r>
        <w:rPr>
          <w:rFonts w:ascii="Times New Roman" w:hAnsi="Times New Roman" w:cs="Times New Roman"/>
          <w:sz w:val="24"/>
          <w:szCs w:val="24"/>
        </w:rPr>
        <w:t>5</w:t>
      </w:r>
      <w:r w:rsidR="002F655A">
        <w:rPr>
          <w:rFonts w:ascii="Times New Roman" w:hAnsi="Times New Roman" w:cs="Times New Roman"/>
          <w:sz w:val="24"/>
          <w:szCs w:val="24"/>
        </w:rPr>
        <w:t>25 W. Jefferson Street</w:t>
      </w:r>
    </w:p>
    <w:p w14:paraId="281FA4F2" w14:textId="32A08765" w:rsidR="002F655A" w:rsidRDefault="002F655A" w:rsidP="002F655A">
      <w:pPr>
        <w:ind w:left="2160" w:firstLine="720"/>
        <w:rPr>
          <w:rFonts w:ascii="Times New Roman" w:hAnsi="Times New Roman" w:cs="Times New Roman"/>
          <w:sz w:val="24"/>
          <w:szCs w:val="24"/>
        </w:rPr>
      </w:pPr>
      <w:r>
        <w:rPr>
          <w:rFonts w:ascii="Times New Roman" w:hAnsi="Times New Roman" w:cs="Times New Roman"/>
          <w:sz w:val="24"/>
          <w:szCs w:val="24"/>
        </w:rPr>
        <w:t>Springfield, IL 62761</w:t>
      </w:r>
    </w:p>
    <w:p w14:paraId="53770D13" w14:textId="710456A7" w:rsidR="002F655A" w:rsidRDefault="002F655A" w:rsidP="002F655A">
      <w:pPr>
        <w:ind w:left="2160" w:firstLine="720"/>
        <w:rPr>
          <w:rFonts w:ascii="Times New Roman" w:hAnsi="Times New Roman" w:cs="Times New Roman"/>
          <w:sz w:val="24"/>
          <w:szCs w:val="24"/>
        </w:rPr>
      </w:pPr>
      <w:r>
        <w:rPr>
          <w:rFonts w:ascii="Times New Roman" w:hAnsi="Times New Roman" w:cs="Times New Roman"/>
          <w:sz w:val="24"/>
          <w:szCs w:val="24"/>
        </w:rPr>
        <w:t>Phone: 800.252.4343</w:t>
      </w:r>
    </w:p>
    <w:p w14:paraId="4E7D301D" w14:textId="2B73100B" w:rsidR="002F655A" w:rsidRDefault="002F655A" w:rsidP="002F655A">
      <w:pPr>
        <w:ind w:left="2160" w:firstLine="720"/>
        <w:rPr>
          <w:rFonts w:ascii="Times New Roman" w:hAnsi="Times New Roman" w:cs="Times New Roman"/>
          <w:sz w:val="24"/>
          <w:szCs w:val="24"/>
        </w:rPr>
      </w:pPr>
      <w:r>
        <w:rPr>
          <w:rFonts w:ascii="Times New Roman" w:hAnsi="Times New Roman" w:cs="Times New Roman"/>
          <w:sz w:val="24"/>
          <w:szCs w:val="24"/>
        </w:rPr>
        <w:t>TTY: 800.547.0466</w:t>
      </w:r>
    </w:p>
    <w:p w14:paraId="783B4DE2" w14:textId="7AFE1097" w:rsidR="002F655A" w:rsidRDefault="002F655A" w:rsidP="000C101B">
      <w:pPr>
        <w:rPr>
          <w:rFonts w:ascii="Times New Roman" w:hAnsi="Times New Roman" w:cs="Times New Roman"/>
          <w:sz w:val="24"/>
          <w:szCs w:val="24"/>
        </w:rPr>
      </w:pPr>
      <w:r>
        <w:rPr>
          <w:rFonts w:ascii="Times New Roman" w:hAnsi="Times New Roman" w:cs="Times New Roman"/>
          <w:sz w:val="24"/>
          <w:szCs w:val="24"/>
        </w:rPr>
        <w:t xml:space="preserve">For a copy of form:  </w:t>
      </w:r>
      <w:hyperlink r:id="rId6" w:history="1">
        <w:r w:rsidRPr="00F8329D">
          <w:rPr>
            <w:rStyle w:val="Hyperlink"/>
            <w:rFonts w:ascii="Times New Roman" w:hAnsi="Times New Roman" w:cs="Times New Roman"/>
            <w:sz w:val="24"/>
            <w:szCs w:val="24"/>
          </w:rPr>
          <w:t>https://dph.illinois.gov/sites/default/files/forms/healthcare-facility-complaint-form-061118.pdf</w:t>
        </w:r>
      </w:hyperlink>
    </w:p>
    <w:p w14:paraId="49FD0015" w14:textId="2764F9E8" w:rsidR="002F655A" w:rsidRDefault="002F655A" w:rsidP="000C101B">
      <w:pPr>
        <w:rPr>
          <w:rFonts w:ascii="Times New Roman" w:hAnsi="Times New Roman" w:cs="Times New Roman"/>
          <w:sz w:val="24"/>
          <w:szCs w:val="24"/>
        </w:rPr>
      </w:pPr>
    </w:p>
    <w:p w14:paraId="67D40302" w14:textId="033E10F4" w:rsidR="002F655A" w:rsidRDefault="002F655A" w:rsidP="002F655A">
      <w:pPr>
        <w:jc w:val="center"/>
        <w:rPr>
          <w:rFonts w:ascii="Times New Roman" w:hAnsi="Times New Roman" w:cs="Times New Roman"/>
          <w:sz w:val="24"/>
          <w:szCs w:val="24"/>
        </w:rPr>
      </w:pPr>
      <w:r>
        <w:rPr>
          <w:rFonts w:ascii="Times New Roman" w:hAnsi="Times New Roman" w:cs="Times New Roman"/>
          <w:sz w:val="24"/>
          <w:szCs w:val="24"/>
        </w:rPr>
        <w:t>Medicare Beneficiary Ombudsman</w:t>
      </w:r>
    </w:p>
    <w:p w14:paraId="7F1D1FE0" w14:textId="7FEC0B30" w:rsidR="002F655A" w:rsidRDefault="002F655A" w:rsidP="002F655A">
      <w:pPr>
        <w:jc w:val="center"/>
        <w:rPr>
          <w:rFonts w:ascii="Times New Roman" w:hAnsi="Times New Roman" w:cs="Times New Roman"/>
          <w:sz w:val="24"/>
          <w:szCs w:val="24"/>
        </w:rPr>
      </w:pPr>
      <w:hyperlink r:id="rId7" w:history="1">
        <w:r w:rsidRPr="00F8329D">
          <w:rPr>
            <w:rStyle w:val="Hyperlink"/>
            <w:rFonts w:ascii="Times New Roman" w:hAnsi="Times New Roman" w:cs="Times New Roman"/>
            <w:sz w:val="24"/>
            <w:szCs w:val="24"/>
          </w:rPr>
          <w:t>Http://www.cms.hhs.gov/center/ombudsman.asp</w:t>
        </w:r>
      </w:hyperlink>
    </w:p>
    <w:p w14:paraId="0591D083" w14:textId="45F8D2C8" w:rsidR="002F655A" w:rsidRDefault="002F655A" w:rsidP="002F655A">
      <w:pPr>
        <w:rPr>
          <w:rFonts w:ascii="Times New Roman" w:hAnsi="Times New Roman" w:cs="Times New Roman"/>
          <w:sz w:val="24"/>
          <w:szCs w:val="24"/>
        </w:rPr>
      </w:pPr>
    </w:p>
    <w:p w14:paraId="75BB2E66" w14:textId="540FDFD6" w:rsidR="002F655A" w:rsidRDefault="002F655A" w:rsidP="002F655A">
      <w:pPr>
        <w:rPr>
          <w:rFonts w:ascii="Times New Roman" w:hAnsi="Times New Roman" w:cs="Times New Roman"/>
          <w:sz w:val="24"/>
          <w:szCs w:val="24"/>
        </w:rPr>
      </w:pPr>
      <w:r>
        <w:rPr>
          <w:rFonts w:ascii="Times New Roman" w:hAnsi="Times New Roman" w:cs="Times New Roman"/>
          <w:sz w:val="24"/>
          <w:szCs w:val="24"/>
        </w:rPr>
        <w:t>If a concern has not been addressed to your satisfaction, excluding fee disputes, a complaint may be filed with the appropriate oversight board of the Illinois Department of Financial and Profession Regulation.</w:t>
      </w:r>
    </w:p>
    <w:p w14:paraId="000AE897" w14:textId="3FE85D6C" w:rsidR="002F655A" w:rsidRDefault="002F655A" w:rsidP="002F655A">
      <w:pPr>
        <w:jc w:val="center"/>
        <w:rPr>
          <w:rFonts w:ascii="Times New Roman" w:hAnsi="Times New Roman" w:cs="Times New Roman"/>
          <w:sz w:val="24"/>
          <w:szCs w:val="24"/>
        </w:rPr>
      </w:pPr>
      <w:r>
        <w:rPr>
          <w:rFonts w:ascii="Times New Roman" w:hAnsi="Times New Roman" w:cs="Times New Roman"/>
          <w:sz w:val="24"/>
          <w:szCs w:val="24"/>
        </w:rPr>
        <w:t>Illinois Department of Financial and Professional Regulation</w:t>
      </w:r>
    </w:p>
    <w:p w14:paraId="5054D5AB" w14:textId="313544FA" w:rsidR="002F655A" w:rsidRDefault="002F655A" w:rsidP="002F655A">
      <w:pPr>
        <w:jc w:val="center"/>
        <w:rPr>
          <w:rFonts w:ascii="Times New Roman" w:hAnsi="Times New Roman" w:cs="Times New Roman"/>
          <w:sz w:val="24"/>
          <w:szCs w:val="24"/>
        </w:rPr>
      </w:pPr>
      <w:r>
        <w:rPr>
          <w:rFonts w:ascii="Times New Roman" w:hAnsi="Times New Roman" w:cs="Times New Roman"/>
          <w:sz w:val="24"/>
          <w:szCs w:val="24"/>
        </w:rPr>
        <w:t>Phone: 312.814.6910</w:t>
      </w:r>
    </w:p>
    <w:p w14:paraId="16361BCC" w14:textId="29BB4771" w:rsidR="002F655A" w:rsidRPr="00511612" w:rsidRDefault="002F655A" w:rsidP="002F655A">
      <w:pPr>
        <w:jc w:val="center"/>
        <w:rPr>
          <w:rFonts w:ascii="Times New Roman" w:hAnsi="Times New Roman" w:cs="Times New Roman"/>
          <w:sz w:val="24"/>
          <w:szCs w:val="24"/>
        </w:rPr>
      </w:pPr>
      <w:r>
        <w:rPr>
          <w:rFonts w:ascii="Times New Roman" w:hAnsi="Times New Roman" w:cs="Times New Roman"/>
          <w:sz w:val="24"/>
          <w:szCs w:val="24"/>
        </w:rPr>
        <w:t>http://www.idfpr.com/admin/complaints.asp</w:t>
      </w:r>
    </w:p>
    <w:sectPr w:rsidR="002F655A" w:rsidRPr="00511612" w:rsidSect="00785E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AED8" w14:textId="77777777" w:rsidR="00187D08" w:rsidRDefault="00187D08" w:rsidP="003A4AD0">
      <w:r>
        <w:separator/>
      </w:r>
    </w:p>
  </w:endnote>
  <w:endnote w:type="continuationSeparator" w:id="0">
    <w:p w14:paraId="26A26444" w14:textId="77777777" w:rsidR="00187D08" w:rsidRDefault="00187D08" w:rsidP="003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8B39" w14:textId="77777777" w:rsidR="003A4AD0" w:rsidRPr="003A4AD0" w:rsidRDefault="003A4AD0" w:rsidP="003A4AD0">
    <w:pPr>
      <w:pStyle w:val="Footer"/>
      <w:jc w:val="center"/>
    </w:pPr>
    <w:r w:rsidRPr="003A4AD0">
      <w:t>24600 W. 127</w:t>
    </w:r>
    <w:r w:rsidRPr="003A4AD0">
      <w:rPr>
        <w:vertAlign w:val="superscript"/>
      </w:rPr>
      <w:t>th</w:t>
    </w:r>
    <w:r w:rsidRPr="003A4AD0">
      <w:t xml:space="preserve"> Street Plainfield, IL 60585 </w:t>
    </w:r>
    <w:r w:rsidRPr="003A4AD0">
      <w:rPr>
        <w:color w:val="808080" w:themeColor="background1" w:themeShade="80"/>
      </w:rPr>
      <w:t>|</w:t>
    </w:r>
    <w:r w:rsidRPr="003A4AD0">
      <w:t xml:space="preserve"> P</w:t>
    </w:r>
    <w:r>
      <w:t>hone</w:t>
    </w:r>
    <w:r w:rsidRPr="003A4AD0">
      <w:t xml:space="preserve">: 815.436.0911 </w:t>
    </w:r>
    <w:r w:rsidRPr="003A4AD0">
      <w:rPr>
        <w:color w:val="808080" w:themeColor="background1" w:themeShade="80"/>
      </w:rPr>
      <w:t>|</w:t>
    </w:r>
    <w:r w:rsidRPr="003A4AD0">
      <w:t xml:space="preserve"> F</w:t>
    </w:r>
    <w:r>
      <w:t>ax</w:t>
    </w:r>
    <w:r w:rsidRPr="003A4AD0">
      <w:t>: 815.436.0775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7805" w14:textId="77777777" w:rsidR="00187D08" w:rsidRDefault="00187D08" w:rsidP="003A4AD0">
      <w:r>
        <w:separator/>
      </w:r>
    </w:p>
  </w:footnote>
  <w:footnote w:type="continuationSeparator" w:id="0">
    <w:p w14:paraId="164A6C7C" w14:textId="77777777" w:rsidR="00187D08" w:rsidRDefault="00187D08" w:rsidP="003A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8740" w14:textId="77777777" w:rsidR="003A4AD0" w:rsidRDefault="003A4AD0" w:rsidP="003A4AD0">
    <w:pPr>
      <w:pStyle w:val="Header"/>
      <w:jc w:val="right"/>
    </w:pPr>
    <w:r>
      <w:rPr>
        <w:noProof/>
      </w:rPr>
      <w:drawing>
        <wp:inline distT="0" distB="0" distL="0" distR="0" wp14:anchorId="3FC64EA7" wp14:editId="35C42E6A">
          <wp:extent cx="1652588" cy="881380"/>
          <wp:effectExtent l="0" t="0" r="0" b="7620"/>
          <wp:docPr id="1" name="Picture 1" descr="/Users/katepuetz/Desktop/OneDrive - nurturegroupconsulting.com/Nurture Group Consulting/Plainfield Surgery Center/Logo and Survey Card/Logo/Plainfield-Surgery-Center-Logos-FINAL/16-10-Plainfield-Surgery-Cente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puetz/Desktop/OneDrive - nurturegroupconsulting.com/Nurture Group Consulting/Plainfield Surgery Center/Logo and Survey Card/Logo/Plainfield-Surgery-Center-Logos-FINAL/16-10-Plainfield-Surgery-Center-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653" cy="887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11612"/>
    <w:rsid w:val="000C101B"/>
    <w:rsid w:val="00187D08"/>
    <w:rsid w:val="001D6E96"/>
    <w:rsid w:val="002F655A"/>
    <w:rsid w:val="003A4AD0"/>
    <w:rsid w:val="00511612"/>
    <w:rsid w:val="007012D6"/>
    <w:rsid w:val="00785E5C"/>
    <w:rsid w:val="008A5501"/>
    <w:rsid w:val="00A760F4"/>
    <w:rsid w:val="00BB44E7"/>
    <w:rsid w:val="00F644EA"/>
    <w:rsid w:val="00FB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A6C1"/>
  <w15:docId w15:val="{365304EA-8422-445F-8932-99B10EC7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AD0"/>
    <w:pPr>
      <w:tabs>
        <w:tab w:val="center" w:pos="4680"/>
        <w:tab w:val="right" w:pos="9360"/>
      </w:tabs>
    </w:pPr>
  </w:style>
  <w:style w:type="character" w:customStyle="1" w:styleId="HeaderChar">
    <w:name w:val="Header Char"/>
    <w:basedOn w:val="DefaultParagraphFont"/>
    <w:link w:val="Header"/>
    <w:uiPriority w:val="99"/>
    <w:rsid w:val="003A4AD0"/>
  </w:style>
  <w:style w:type="paragraph" w:styleId="Footer">
    <w:name w:val="footer"/>
    <w:basedOn w:val="Normal"/>
    <w:link w:val="FooterChar"/>
    <w:uiPriority w:val="99"/>
    <w:unhideWhenUsed/>
    <w:rsid w:val="003A4AD0"/>
    <w:pPr>
      <w:tabs>
        <w:tab w:val="center" w:pos="4680"/>
        <w:tab w:val="right" w:pos="9360"/>
      </w:tabs>
    </w:pPr>
  </w:style>
  <w:style w:type="character" w:customStyle="1" w:styleId="FooterChar">
    <w:name w:val="Footer Char"/>
    <w:basedOn w:val="DefaultParagraphFont"/>
    <w:link w:val="Footer"/>
    <w:uiPriority w:val="99"/>
    <w:rsid w:val="003A4AD0"/>
  </w:style>
  <w:style w:type="character" w:styleId="Hyperlink">
    <w:name w:val="Hyperlink"/>
    <w:basedOn w:val="DefaultParagraphFont"/>
    <w:uiPriority w:val="99"/>
    <w:unhideWhenUsed/>
    <w:rsid w:val="002F655A"/>
    <w:rPr>
      <w:color w:val="0563C1" w:themeColor="hyperlink"/>
      <w:u w:val="single"/>
    </w:rPr>
  </w:style>
  <w:style w:type="character" w:styleId="UnresolvedMention">
    <w:name w:val="Unresolved Mention"/>
    <w:basedOn w:val="DefaultParagraphFont"/>
    <w:uiPriority w:val="99"/>
    <w:semiHidden/>
    <w:unhideWhenUsed/>
    <w:rsid w:val="002F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ms.hhs.gov/center/ombudsma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h.illinois.gov/sites/default/files/forms/healthcare-facility-complaint-form-06111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use\Documents\HR\Letterhead\TEMPLATE_Plainfield%20Surgery%20Center%20Letterhead%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TEMPLATE_Plainfield Surgery Center Letterhead with logo</Template>
  <TotalTime>27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Rouse</dc:creator>
  <cp:keywords/>
  <dc:description/>
  <cp:lastModifiedBy>Karen Rouse</cp:lastModifiedBy>
  <cp:revision>4</cp:revision>
  <dcterms:created xsi:type="dcterms:W3CDTF">2020-12-22T22:42:00Z</dcterms:created>
  <dcterms:modified xsi:type="dcterms:W3CDTF">2020-12-22T23:09:00Z</dcterms:modified>
</cp:coreProperties>
</file>